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81" w:rsidRDefault="00482050" w:rsidP="00482050">
      <w:pPr>
        <w:pStyle w:val="Nadpis1"/>
        <w:spacing w:line="360" w:lineRule="auto"/>
      </w:pPr>
      <w:r>
        <w:t xml:space="preserve">Jak se dostat na </w:t>
      </w:r>
      <w:proofErr w:type="spellStart"/>
      <w:r>
        <w:t>Chemiklání</w:t>
      </w:r>
      <w:proofErr w:type="spellEnd"/>
    </w:p>
    <w:p w:rsidR="00BE435C" w:rsidRPr="00BE435C" w:rsidRDefault="00BE435C" w:rsidP="00BE435C">
      <w:pPr>
        <w:spacing w:line="360" w:lineRule="auto"/>
      </w:pPr>
      <w:r>
        <w:t xml:space="preserve">Způsobů je vícero. V následujícím textu Vám je opíšu, pro lepší orientaci přikládám též mapku: </w:t>
      </w:r>
      <w:r w:rsidRPr="00BE435C">
        <w:t>goo.gl/</w:t>
      </w:r>
      <w:proofErr w:type="spellStart"/>
      <w:r w:rsidRPr="00BE435C">
        <w:t>GtZmyL</w:t>
      </w:r>
      <w:proofErr w:type="spellEnd"/>
      <w:r>
        <w:t xml:space="preserve"> </w:t>
      </w:r>
    </w:p>
    <w:p w:rsidR="00BE435C" w:rsidRDefault="00BE435C" w:rsidP="00BE435C">
      <w:pPr>
        <w:pStyle w:val="Nadpis2"/>
      </w:pPr>
      <w:r>
        <w:t>Pěšky:</w:t>
      </w:r>
    </w:p>
    <w:p w:rsidR="00482050" w:rsidRDefault="00482050" w:rsidP="00482050">
      <w:pPr>
        <w:spacing w:line="360" w:lineRule="auto"/>
      </w:pPr>
      <w:r>
        <w:t xml:space="preserve">Po výstupu z vlaku na Vás čeká cesta na univerzitu, na místo konání soutěže. Pro ty z vás, kteří rádi chodí pěšky: cesta po vlastních nohách trvá zhruba půl hodiny. </w:t>
      </w:r>
      <w:r w:rsidR="00F97180">
        <w:t>Po výstupu z nádražní budovy zahnete doprava a pak půjdete stále rovně po ulici Palackého. Projdete kolem pošty, přejdete přes světelnou křižovatku, projdete kolem 87 metrů dlouhé „malované zdi“, největšího streetartového projektu v ČR. Po asi deseti minutách chůze dorazíte na velkou světelnou křižovatku u nákupního paláce Atrium</w:t>
      </w:r>
      <w:r w:rsidR="001947E7">
        <w:t xml:space="preserve">, kde zahnete doleva na Masarykovo náměstí (které moc náměstí nepřipomíná, je to spíše širší ulice). Po chvíli byste měli mít po pravé ruce architektonicky celkem zajímavou budovu ČSOB pojišťovny. Na další světelné křižovatce půjdete rovně, kolem zimního stadionu a následně přes řeku. Měli byste se pohybovat spíše na pravé straně čtyřproudé Hradecké ulice, proto během asi 15 minut dlouhé chůze využijte jeden z přechodů přes tuto frekventovanou tepnu. Za benzinovou pumpou, kterou minete na pravé straně, se dejte mírně doprava. </w:t>
      </w:r>
      <w:r w:rsidR="00BE435C">
        <w:t>Pak už jen udržujte směr a dojdete rovnou na místo konání soutěže.</w:t>
      </w:r>
    </w:p>
    <w:p w:rsidR="00BE435C" w:rsidRDefault="00BE435C" w:rsidP="00BE435C">
      <w:pPr>
        <w:pStyle w:val="Nadpis2"/>
      </w:pPr>
      <w:r>
        <w:t>Městskou hromadnou dopravou:</w:t>
      </w:r>
    </w:p>
    <w:p w:rsidR="00BE435C" w:rsidRDefault="00BE435C" w:rsidP="00BE435C">
      <w:pPr>
        <w:spacing w:line="360" w:lineRule="auto"/>
      </w:pPr>
      <w:r>
        <w:t>Vzhledem k tomu, že prostor před nádražím právě prochází generální přestavbou, nestaví zde MHD. Nejbližší zastávkou MHD je zastávka Autobusové nádraží. Po výstupu z nádražní haly se dáte doprava, projdete kolem pošty a přejdete přes světelnou křižovatku. Můžete pak nasednout do linek 10, 16, 17, 30 a 33. Linky 10, 16, 17 a 33 jsou přímé, linka 30 Vás bezplatně přepraví na Masarykovo náměstí, kde  můžete přesednout na linku č. 3 či 7. Výstupními zastávkami jsou pro linky č. 3, 7, 17 a 33 zastávka Polabiny, Hradecká, pro linky 10 a 16 zastávka Univerzita. Od těchto zastávek bude cesta značena šipkami.</w:t>
      </w:r>
    </w:p>
    <w:p w:rsidR="00BE435C" w:rsidRDefault="00BE435C" w:rsidP="00BE435C">
      <w:pPr>
        <w:spacing w:line="360" w:lineRule="auto"/>
      </w:pPr>
      <w:r>
        <w:t>Odjezdy linek ze zastávky Autobusové nádraží:</w:t>
      </w:r>
    </w:p>
    <w:p w:rsidR="00BE435C" w:rsidRDefault="00BE435C" w:rsidP="00BE435C">
      <w:pPr>
        <w:spacing w:line="360" w:lineRule="auto"/>
      </w:pPr>
      <w:r>
        <w:t xml:space="preserve">Linka č. 10: </w:t>
      </w:r>
      <w:r>
        <w:tab/>
        <w:t>8:39; 9:10; 9:42; 10:12 (spoje směr Ohrazenice či Cihelna, točna)</w:t>
      </w:r>
      <w:r>
        <w:br/>
        <w:t xml:space="preserve">Linka č. 16: </w:t>
      </w:r>
      <w:r>
        <w:tab/>
        <w:t>8:30 (spoj směr Dříteč)</w:t>
      </w:r>
      <w:r>
        <w:br/>
        <w:t xml:space="preserve">Linka č. 17: </w:t>
      </w:r>
      <w:r>
        <w:tab/>
        <w:t>9:16 (spoj směr Srch)</w:t>
      </w:r>
      <w:r>
        <w:br/>
        <w:t xml:space="preserve">Linka č. 33: </w:t>
      </w:r>
      <w:r>
        <w:tab/>
        <w:t>8:41; 9:11; 9:41</w:t>
      </w:r>
      <w:r w:rsidR="00681919">
        <w:t>; 10:11 (spoje směr Globus)</w:t>
      </w:r>
      <w:r w:rsidR="00681919">
        <w:br/>
        <w:t xml:space="preserve">Linka č. 30: </w:t>
      </w:r>
      <w:r w:rsidR="00681919">
        <w:tab/>
        <w:t xml:space="preserve">8:42; 9:00; 9:23; 9:53 (bezplatné spoje směr Masarykovo náměstí, zde přestup na placenou linku </w:t>
      </w:r>
      <w:proofErr w:type="gramStart"/>
      <w:r w:rsidR="00681919">
        <w:t>č. 3 směr</w:t>
      </w:r>
      <w:proofErr w:type="gramEnd"/>
      <w:r w:rsidR="00681919">
        <w:t xml:space="preserve"> Lázně Bohdaneč)</w:t>
      </w:r>
    </w:p>
    <w:p w:rsidR="00827170" w:rsidRDefault="003624C7" w:rsidP="00BE435C">
      <w:pPr>
        <w:spacing w:line="360" w:lineRule="auto"/>
      </w:pPr>
      <w:r>
        <w:lastRenderedPageBreak/>
        <w:t>Lístky v ceně 15 Kč/jedna jízda si můžete zakoupit na přepážce Dopravního podniku blízko východu z nádražní haly, případně v automatech, které jsou jak u východu z nádražní haly, tak na zastávce MHD Autobusové nádraží.</w:t>
      </w:r>
      <w:bookmarkStart w:id="0" w:name="_GoBack"/>
      <w:bookmarkEnd w:id="0"/>
    </w:p>
    <w:p w:rsidR="003624C7" w:rsidRDefault="003624C7" w:rsidP="003624C7">
      <w:pPr>
        <w:pStyle w:val="Nadpis1"/>
      </w:pPr>
      <w:r>
        <w:t>Pokud přijedete linkovým autobusem:</w:t>
      </w:r>
    </w:p>
    <w:p w:rsidR="003624C7" w:rsidRPr="003624C7" w:rsidRDefault="003624C7" w:rsidP="003624C7">
      <w:pPr>
        <w:spacing w:line="360" w:lineRule="auto"/>
      </w:pPr>
      <w:r>
        <w:t>Pokud Váš linkový autobus zastavuje na zastávce „Pardubice, Polabiny“, vystupte zde</w:t>
      </w:r>
      <w:r w:rsidR="00D9766A">
        <w:t>. Po výstupu byste měli vidět směrovky. Pokud dorazíte na autobusové nádraží, kde Váš autobus končí, můžete přímo zde přesednout do výše uvedených spojů MHD. Jízdenkový automat by měl být na místě.</w:t>
      </w:r>
    </w:p>
    <w:sectPr w:rsidR="003624C7" w:rsidRPr="00362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29"/>
    <w:rsid w:val="00010085"/>
    <w:rsid w:val="0001203C"/>
    <w:rsid w:val="00017395"/>
    <w:rsid w:val="000253C3"/>
    <w:rsid w:val="00025C40"/>
    <w:rsid w:val="00027C4F"/>
    <w:rsid w:val="00030D17"/>
    <w:rsid w:val="000421AD"/>
    <w:rsid w:val="000607CF"/>
    <w:rsid w:val="00080916"/>
    <w:rsid w:val="000968A9"/>
    <w:rsid w:val="000B5045"/>
    <w:rsid w:val="000B5981"/>
    <w:rsid w:val="000C5F30"/>
    <w:rsid w:val="000D2F70"/>
    <w:rsid w:val="000E531D"/>
    <w:rsid w:val="000F5AEC"/>
    <w:rsid w:val="001145F4"/>
    <w:rsid w:val="00122717"/>
    <w:rsid w:val="00156558"/>
    <w:rsid w:val="00175FED"/>
    <w:rsid w:val="001768D9"/>
    <w:rsid w:val="0018065F"/>
    <w:rsid w:val="001947E7"/>
    <w:rsid w:val="001E3E7D"/>
    <w:rsid w:val="001F1441"/>
    <w:rsid w:val="00203EA7"/>
    <w:rsid w:val="002068EA"/>
    <w:rsid w:val="0022143B"/>
    <w:rsid w:val="00225F2A"/>
    <w:rsid w:val="00231838"/>
    <w:rsid w:val="0024065D"/>
    <w:rsid w:val="00250738"/>
    <w:rsid w:val="00271ACF"/>
    <w:rsid w:val="002A1F76"/>
    <w:rsid w:val="002B2FBF"/>
    <w:rsid w:val="002B65DF"/>
    <w:rsid w:val="002E251F"/>
    <w:rsid w:val="0030291D"/>
    <w:rsid w:val="003214B7"/>
    <w:rsid w:val="003624C7"/>
    <w:rsid w:val="00365A3E"/>
    <w:rsid w:val="003835DE"/>
    <w:rsid w:val="0039186D"/>
    <w:rsid w:val="00396043"/>
    <w:rsid w:val="003B4598"/>
    <w:rsid w:val="003B4ADC"/>
    <w:rsid w:val="003B61EF"/>
    <w:rsid w:val="003C6F25"/>
    <w:rsid w:val="003D29F0"/>
    <w:rsid w:val="003E3C69"/>
    <w:rsid w:val="00403C61"/>
    <w:rsid w:val="004160F6"/>
    <w:rsid w:val="00436D51"/>
    <w:rsid w:val="0046532E"/>
    <w:rsid w:val="00475A14"/>
    <w:rsid w:val="00481E04"/>
    <w:rsid w:val="00482050"/>
    <w:rsid w:val="004839F6"/>
    <w:rsid w:val="00493882"/>
    <w:rsid w:val="004A3394"/>
    <w:rsid w:val="004B0CB3"/>
    <w:rsid w:val="004D2AF6"/>
    <w:rsid w:val="004E02F4"/>
    <w:rsid w:val="004E63AB"/>
    <w:rsid w:val="004F257E"/>
    <w:rsid w:val="004F3F78"/>
    <w:rsid w:val="004F585C"/>
    <w:rsid w:val="00511594"/>
    <w:rsid w:val="0054412F"/>
    <w:rsid w:val="00552AE5"/>
    <w:rsid w:val="00555EFB"/>
    <w:rsid w:val="00593393"/>
    <w:rsid w:val="005A4C34"/>
    <w:rsid w:val="005C0768"/>
    <w:rsid w:val="005D1654"/>
    <w:rsid w:val="005D2A65"/>
    <w:rsid w:val="005E6949"/>
    <w:rsid w:val="00600253"/>
    <w:rsid w:val="00627111"/>
    <w:rsid w:val="00627FC2"/>
    <w:rsid w:val="00653FAD"/>
    <w:rsid w:val="00660F82"/>
    <w:rsid w:val="00681919"/>
    <w:rsid w:val="00694F63"/>
    <w:rsid w:val="0069548A"/>
    <w:rsid w:val="006973B9"/>
    <w:rsid w:val="00697AA5"/>
    <w:rsid w:val="006A271B"/>
    <w:rsid w:val="006C10D4"/>
    <w:rsid w:val="006C3AB3"/>
    <w:rsid w:val="006F0A37"/>
    <w:rsid w:val="00714682"/>
    <w:rsid w:val="00733C26"/>
    <w:rsid w:val="00735762"/>
    <w:rsid w:val="00740701"/>
    <w:rsid w:val="00742322"/>
    <w:rsid w:val="00750FB9"/>
    <w:rsid w:val="007C4E71"/>
    <w:rsid w:val="007D7142"/>
    <w:rsid w:val="007E7F4C"/>
    <w:rsid w:val="00801372"/>
    <w:rsid w:val="00802257"/>
    <w:rsid w:val="00803538"/>
    <w:rsid w:val="00816863"/>
    <w:rsid w:val="00827170"/>
    <w:rsid w:val="00835EDF"/>
    <w:rsid w:val="008656D4"/>
    <w:rsid w:val="00875EE0"/>
    <w:rsid w:val="00881753"/>
    <w:rsid w:val="008A2329"/>
    <w:rsid w:val="009145A8"/>
    <w:rsid w:val="00914EA4"/>
    <w:rsid w:val="00916639"/>
    <w:rsid w:val="00932C56"/>
    <w:rsid w:val="0094701E"/>
    <w:rsid w:val="00976271"/>
    <w:rsid w:val="009A76AD"/>
    <w:rsid w:val="009B0027"/>
    <w:rsid w:val="009C2F52"/>
    <w:rsid w:val="009C775D"/>
    <w:rsid w:val="009E4268"/>
    <w:rsid w:val="009F394B"/>
    <w:rsid w:val="00A00250"/>
    <w:rsid w:val="00A00A24"/>
    <w:rsid w:val="00A31702"/>
    <w:rsid w:val="00A333C8"/>
    <w:rsid w:val="00A35A9A"/>
    <w:rsid w:val="00A42D74"/>
    <w:rsid w:val="00A5080F"/>
    <w:rsid w:val="00A54F56"/>
    <w:rsid w:val="00A64A0A"/>
    <w:rsid w:val="00A90B26"/>
    <w:rsid w:val="00AA3111"/>
    <w:rsid w:val="00AB795D"/>
    <w:rsid w:val="00AD0EA3"/>
    <w:rsid w:val="00AE79D4"/>
    <w:rsid w:val="00AF138E"/>
    <w:rsid w:val="00B020E2"/>
    <w:rsid w:val="00B23CC5"/>
    <w:rsid w:val="00B2477E"/>
    <w:rsid w:val="00B360E0"/>
    <w:rsid w:val="00B447CD"/>
    <w:rsid w:val="00B52C1E"/>
    <w:rsid w:val="00B82264"/>
    <w:rsid w:val="00B95D95"/>
    <w:rsid w:val="00BA2350"/>
    <w:rsid w:val="00BC092E"/>
    <w:rsid w:val="00BD728F"/>
    <w:rsid w:val="00BE435C"/>
    <w:rsid w:val="00C05375"/>
    <w:rsid w:val="00C21204"/>
    <w:rsid w:val="00C2211B"/>
    <w:rsid w:val="00C55DCE"/>
    <w:rsid w:val="00C64F9B"/>
    <w:rsid w:val="00C75DB6"/>
    <w:rsid w:val="00C76E36"/>
    <w:rsid w:val="00C80884"/>
    <w:rsid w:val="00CB3FEF"/>
    <w:rsid w:val="00CD4DA7"/>
    <w:rsid w:val="00CF568F"/>
    <w:rsid w:val="00D141B4"/>
    <w:rsid w:val="00D17FB2"/>
    <w:rsid w:val="00D45B43"/>
    <w:rsid w:val="00D50D9C"/>
    <w:rsid w:val="00D602DC"/>
    <w:rsid w:val="00D64B28"/>
    <w:rsid w:val="00D74842"/>
    <w:rsid w:val="00D759E0"/>
    <w:rsid w:val="00D80004"/>
    <w:rsid w:val="00D9766A"/>
    <w:rsid w:val="00DC4881"/>
    <w:rsid w:val="00DD0253"/>
    <w:rsid w:val="00DD52C7"/>
    <w:rsid w:val="00DE6076"/>
    <w:rsid w:val="00DF020D"/>
    <w:rsid w:val="00DF2BD6"/>
    <w:rsid w:val="00DF5C26"/>
    <w:rsid w:val="00E0617A"/>
    <w:rsid w:val="00E2203F"/>
    <w:rsid w:val="00E33A64"/>
    <w:rsid w:val="00E3693A"/>
    <w:rsid w:val="00E5575C"/>
    <w:rsid w:val="00E628F2"/>
    <w:rsid w:val="00E635C9"/>
    <w:rsid w:val="00E64346"/>
    <w:rsid w:val="00E70D09"/>
    <w:rsid w:val="00E81097"/>
    <w:rsid w:val="00E91326"/>
    <w:rsid w:val="00E96852"/>
    <w:rsid w:val="00EA2CD5"/>
    <w:rsid w:val="00EA6A6C"/>
    <w:rsid w:val="00EA78A3"/>
    <w:rsid w:val="00ED5D4F"/>
    <w:rsid w:val="00EE456D"/>
    <w:rsid w:val="00F26A55"/>
    <w:rsid w:val="00F329A1"/>
    <w:rsid w:val="00F52E4F"/>
    <w:rsid w:val="00F60B63"/>
    <w:rsid w:val="00F70BE4"/>
    <w:rsid w:val="00F96E51"/>
    <w:rsid w:val="00F97180"/>
    <w:rsid w:val="00FA6700"/>
    <w:rsid w:val="00FC0892"/>
    <w:rsid w:val="00FE4F8E"/>
    <w:rsid w:val="00FE6475"/>
    <w:rsid w:val="00FF3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EFEB"/>
  <w15:chartTrackingRefBased/>
  <w15:docId w15:val="{87BE3C8F-B7D3-4FE1-81DE-76F2FA7B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820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E43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205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BE43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6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2932</TotalTime>
  <Pages>2</Pages>
  <Words>406</Words>
  <Characters>2399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Hrubeš</dc:creator>
  <cp:keywords/>
  <dc:description/>
  <cp:lastModifiedBy>Jan Hrubeš</cp:lastModifiedBy>
  <cp:revision>4</cp:revision>
  <dcterms:created xsi:type="dcterms:W3CDTF">2017-01-05T20:50:00Z</dcterms:created>
  <dcterms:modified xsi:type="dcterms:W3CDTF">2017-01-15T23:51:00Z</dcterms:modified>
</cp:coreProperties>
</file>